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F10D0" w14:textId="43932B20" w:rsidR="004F1AFC" w:rsidRPr="009A5A41" w:rsidRDefault="005A3C4C" w:rsidP="005A3C4C">
      <w:pPr>
        <w:jc w:val="both"/>
        <w:rPr>
          <w:rFonts w:ascii="Times New Roman" w:hAnsi="Times New Roman" w:cs="Times New Roman"/>
          <w:sz w:val="24"/>
          <w:szCs w:val="24"/>
        </w:rPr>
      </w:pPr>
      <w:r w:rsidRPr="005A3C4C">
        <w:rPr>
          <w:rFonts w:ascii="Times New Roman" w:hAnsi="Times New Roman" w:cs="Times New Roman"/>
          <w:sz w:val="24"/>
          <w:szCs w:val="24"/>
        </w:rPr>
        <w:t>Na temelju članka 41. stavka 4. i članka 42. stavka 1., a u vezi s člankom 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C4C">
        <w:rPr>
          <w:rFonts w:ascii="Times New Roman" w:hAnsi="Times New Roman" w:cs="Times New Roman"/>
          <w:sz w:val="24"/>
          <w:szCs w:val="24"/>
        </w:rPr>
        <w:t>Zakona o lokalnim porezima (»Narodne novine« broj</w:t>
      </w:r>
      <w:r w:rsidR="00B248AC" w:rsidRPr="00B248AC">
        <w:rPr>
          <w:rFonts w:ascii="Times New Roman" w:hAnsi="Times New Roman" w:cs="Times New Roman"/>
          <w:sz w:val="24"/>
          <w:szCs w:val="24"/>
        </w:rPr>
        <w:t xml:space="preserve"> 115/16, 101/17, 114/22, 114/23</w:t>
      </w:r>
      <w:r w:rsidRPr="005A3C4C">
        <w:rPr>
          <w:rFonts w:ascii="Times New Roman" w:hAnsi="Times New Roman" w:cs="Times New Roman"/>
          <w:sz w:val="24"/>
          <w:szCs w:val="24"/>
        </w:rPr>
        <w:t xml:space="preserve">), </w:t>
      </w:r>
      <w:r w:rsidR="004F1AFC" w:rsidRPr="009A5A41">
        <w:rPr>
          <w:rFonts w:ascii="Times New Roman" w:hAnsi="Times New Roman" w:cs="Times New Roman"/>
          <w:sz w:val="24"/>
          <w:szCs w:val="24"/>
        </w:rPr>
        <w:t xml:space="preserve"> i članka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4F1AFC" w:rsidRPr="009A5A41">
        <w:rPr>
          <w:rFonts w:ascii="Times New Roman" w:hAnsi="Times New Roman" w:cs="Times New Roman"/>
          <w:sz w:val="24"/>
          <w:szCs w:val="24"/>
        </w:rPr>
        <w:t xml:space="preserve">. Statuta Općine Bol („Službeni glasnik općine Bol “ broj </w:t>
      </w:r>
      <w:r>
        <w:rPr>
          <w:rFonts w:ascii="Times New Roman" w:hAnsi="Times New Roman" w:cs="Times New Roman"/>
          <w:sz w:val="24"/>
          <w:szCs w:val="24"/>
        </w:rPr>
        <w:t>3/21, 4/22</w:t>
      </w:r>
      <w:r w:rsidR="004F1AFC" w:rsidRPr="009A5A41">
        <w:rPr>
          <w:rFonts w:ascii="Times New Roman" w:hAnsi="Times New Roman" w:cs="Times New Roman"/>
          <w:sz w:val="24"/>
          <w:szCs w:val="24"/>
        </w:rPr>
        <w:t xml:space="preserve">), Općinsko vijeće Općine Bol, na </w:t>
      </w:r>
      <w:r w:rsidR="00B248AC">
        <w:rPr>
          <w:rFonts w:ascii="Times New Roman" w:hAnsi="Times New Roman" w:cs="Times New Roman"/>
          <w:sz w:val="24"/>
          <w:szCs w:val="24"/>
        </w:rPr>
        <w:t>1</w:t>
      </w:r>
      <w:r w:rsidR="009A5A41">
        <w:rPr>
          <w:rFonts w:ascii="Times New Roman" w:hAnsi="Times New Roman" w:cs="Times New Roman"/>
          <w:sz w:val="24"/>
          <w:szCs w:val="24"/>
        </w:rPr>
        <w:t>/202</w:t>
      </w:r>
      <w:r w:rsidR="00B248AC">
        <w:rPr>
          <w:rFonts w:ascii="Times New Roman" w:hAnsi="Times New Roman" w:cs="Times New Roman"/>
          <w:sz w:val="24"/>
          <w:szCs w:val="24"/>
        </w:rPr>
        <w:t>5</w:t>
      </w:r>
      <w:r w:rsidR="009A5A41">
        <w:rPr>
          <w:rFonts w:ascii="Times New Roman" w:hAnsi="Times New Roman" w:cs="Times New Roman"/>
          <w:sz w:val="24"/>
          <w:szCs w:val="24"/>
        </w:rPr>
        <w:t xml:space="preserve"> </w:t>
      </w:r>
      <w:r w:rsidR="004F1AFC" w:rsidRPr="009A5A41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9A5A41">
        <w:rPr>
          <w:rFonts w:ascii="Times New Roman" w:hAnsi="Times New Roman" w:cs="Times New Roman"/>
          <w:sz w:val="24"/>
          <w:szCs w:val="24"/>
        </w:rPr>
        <w:t xml:space="preserve">dana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5A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8AC">
        <w:rPr>
          <w:rFonts w:ascii="Times New Roman" w:hAnsi="Times New Roman" w:cs="Times New Roman"/>
          <w:sz w:val="24"/>
          <w:szCs w:val="24"/>
        </w:rPr>
        <w:t>veljače</w:t>
      </w:r>
      <w:r w:rsidR="004F1AFC" w:rsidRPr="009A5A41">
        <w:rPr>
          <w:rFonts w:ascii="Times New Roman" w:hAnsi="Times New Roman" w:cs="Times New Roman"/>
          <w:sz w:val="24"/>
          <w:szCs w:val="24"/>
        </w:rPr>
        <w:t xml:space="preserve"> 202</w:t>
      </w:r>
      <w:r w:rsidR="00B248AC">
        <w:rPr>
          <w:rFonts w:ascii="Times New Roman" w:hAnsi="Times New Roman" w:cs="Times New Roman"/>
          <w:sz w:val="24"/>
          <w:szCs w:val="24"/>
        </w:rPr>
        <w:t>5</w:t>
      </w:r>
      <w:r w:rsidR="004F1AFC" w:rsidRPr="009A5A41">
        <w:rPr>
          <w:rFonts w:ascii="Times New Roman" w:hAnsi="Times New Roman" w:cs="Times New Roman"/>
          <w:sz w:val="24"/>
          <w:szCs w:val="24"/>
        </w:rPr>
        <w:t>. godine, donijelo je</w:t>
      </w:r>
    </w:p>
    <w:p w14:paraId="6034F04D" w14:textId="77777777" w:rsidR="006D3E1E" w:rsidRPr="009A5A41" w:rsidRDefault="006D3E1E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9F393CF" w14:textId="77777777" w:rsidR="006D3E1E" w:rsidRPr="009A5A41" w:rsidRDefault="006D3E1E" w:rsidP="006D3E1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A41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407A643C" w14:textId="77777777" w:rsidR="00C4763C" w:rsidRPr="009A5A41" w:rsidRDefault="004F1AFC" w:rsidP="006D3E1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A41">
        <w:rPr>
          <w:rFonts w:ascii="Times New Roman" w:hAnsi="Times New Roman" w:cs="Times New Roman"/>
          <w:b/>
          <w:sz w:val="24"/>
          <w:szCs w:val="24"/>
        </w:rPr>
        <w:t>O LOKALNIM POREZIMA OPĆINE BOL</w:t>
      </w:r>
    </w:p>
    <w:p w14:paraId="32642B30" w14:textId="77777777" w:rsidR="006D3E1E" w:rsidRPr="009A5A41" w:rsidRDefault="006D3E1E" w:rsidP="006D3E1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47D99EAA" w14:textId="77777777" w:rsidR="006D3E1E" w:rsidRPr="009A5A41" w:rsidRDefault="006D3E1E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5A41">
        <w:rPr>
          <w:rFonts w:ascii="Times New Roman" w:hAnsi="Times New Roman" w:cs="Times New Roman"/>
          <w:sz w:val="24"/>
          <w:szCs w:val="24"/>
        </w:rPr>
        <w:t>I. OPĆE ODREDBE</w:t>
      </w:r>
    </w:p>
    <w:p w14:paraId="02A8AB84" w14:textId="77777777" w:rsidR="006D3E1E" w:rsidRPr="009A5A41" w:rsidRDefault="006D3E1E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BC88C92" w14:textId="77777777" w:rsidR="006D3E1E" w:rsidRPr="009A5A41" w:rsidRDefault="006D3E1E" w:rsidP="004F1A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A5A41">
        <w:rPr>
          <w:rFonts w:ascii="Times New Roman" w:hAnsi="Times New Roman" w:cs="Times New Roman"/>
          <w:sz w:val="24"/>
          <w:szCs w:val="24"/>
        </w:rPr>
        <w:t xml:space="preserve">Ovom Odlukom utvrđuju se: lokalni porezi koji su izvori prihoda </w:t>
      </w:r>
      <w:r w:rsidR="004F1AFC" w:rsidRPr="009A5A41">
        <w:rPr>
          <w:rFonts w:ascii="Times New Roman" w:hAnsi="Times New Roman" w:cs="Times New Roman"/>
          <w:sz w:val="24"/>
          <w:szCs w:val="24"/>
        </w:rPr>
        <w:t>Općine Bol</w:t>
      </w:r>
      <w:r w:rsidRPr="009A5A41">
        <w:rPr>
          <w:rFonts w:ascii="Times New Roman" w:hAnsi="Times New Roman" w:cs="Times New Roman"/>
          <w:sz w:val="24"/>
          <w:szCs w:val="24"/>
        </w:rPr>
        <w:t>, visina stope prireza porezu n</w:t>
      </w:r>
      <w:r w:rsidR="004F1AFC" w:rsidRPr="009A5A41">
        <w:rPr>
          <w:rFonts w:ascii="Times New Roman" w:hAnsi="Times New Roman" w:cs="Times New Roman"/>
          <w:sz w:val="24"/>
          <w:szCs w:val="24"/>
        </w:rPr>
        <w:t>a dohodak i poreza na potrošnju,</w:t>
      </w:r>
      <w:r w:rsidRPr="009A5A41">
        <w:rPr>
          <w:rFonts w:ascii="Times New Roman" w:hAnsi="Times New Roman" w:cs="Times New Roman"/>
          <w:sz w:val="24"/>
          <w:szCs w:val="24"/>
        </w:rPr>
        <w:t xml:space="preserve"> visina poreza na kuće za odmor</w:t>
      </w:r>
      <w:r w:rsidR="004F1AFC" w:rsidRPr="009A5A41">
        <w:rPr>
          <w:rFonts w:ascii="Times New Roman" w:hAnsi="Times New Roman" w:cs="Times New Roman"/>
          <w:sz w:val="24"/>
          <w:szCs w:val="24"/>
        </w:rPr>
        <w:t xml:space="preserve">, visina poreza na korištenje javnih površina </w:t>
      </w:r>
      <w:r w:rsidRPr="009A5A41">
        <w:rPr>
          <w:rFonts w:ascii="Times New Roman" w:hAnsi="Times New Roman" w:cs="Times New Roman"/>
          <w:sz w:val="24"/>
          <w:szCs w:val="24"/>
        </w:rPr>
        <w:t xml:space="preserve"> te nadležno porezno tijelo </w:t>
      </w:r>
      <w:r w:rsidR="004F1AFC" w:rsidRPr="009A5A41">
        <w:rPr>
          <w:rFonts w:ascii="Times New Roman" w:hAnsi="Times New Roman" w:cs="Times New Roman"/>
          <w:sz w:val="24"/>
          <w:szCs w:val="24"/>
        </w:rPr>
        <w:t>za utvrđivanje i naplatu poreza na kuće za odmor.</w:t>
      </w:r>
    </w:p>
    <w:p w14:paraId="77C5778F" w14:textId="77777777" w:rsidR="006D3E1E" w:rsidRPr="009A5A41" w:rsidRDefault="006D3E1E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D889478" w14:textId="77777777" w:rsidR="006D3E1E" w:rsidRPr="009A5A41" w:rsidRDefault="006D3E1E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5A41">
        <w:rPr>
          <w:rFonts w:ascii="Times New Roman" w:hAnsi="Times New Roman" w:cs="Times New Roman"/>
          <w:sz w:val="24"/>
          <w:szCs w:val="24"/>
        </w:rPr>
        <w:t>II. VRSTE POREZA</w:t>
      </w:r>
    </w:p>
    <w:p w14:paraId="2BB4B29C" w14:textId="77777777" w:rsidR="006D3E1E" w:rsidRPr="009A5A41" w:rsidRDefault="006D3E1E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E34DD9E" w14:textId="77777777" w:rsidR="006D3E1E" w:rsidRPr="009A5A41" w:rsidRDefault="006D3E1E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5A41">
        <w:rPr>
          <w:rFonts w:ascii="Times New Roman" w:hAnsi="Times New Roman" w:cs="Times New Roman"/>
          <w:sz w:val="24"/>
          <w:szCs w:val="24"/>
        </w:rPr>
        <w:t>Članak 1.</w:t>
      </w:r>
    </w:p>
    <w:p w14:paraId="5D26D329" w14:textId="77777777" w:rsidR="006D3E1E" w:rsidRPr="009A5A41" w:rsidRDefault="006D3E1E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5A41">
        <w:rPr>
          <w:rFonts w:ascii="Times New Roman" w:hAnsi="Times New Roman" w:cs="Times New Roman"/>
          <w:sz w:val="24"/>
          <w:szCs w:val="24"/>
        </w:rPr>
        <w:t xml:space="preserve">Lokalni porezi </w:t>
      </w:r>
      <w:r w:rsidR="004F1AFC" w:rsidRPr="009A5A41">
        <w:rPr>
          <w:rFonts w:ascii="Times New Roman" w:hAnsi="Times New Roman" w:cs="Times New Roman"/>
          <w:sz w:val="24"/>
          <w:szCs w:val="24"/>
        </w:rPr>
        <w:t>Općine Bol</w:t>
      </w:r>
      <w:r w:rsidRPr="009A5A41">
        <w:rPr>
          <w:rFonts w:ascii="Times New Roman" w:hAnsi="Times New Roman" w:cs="Times New Roman"/>
          <w:sz w:val="24"/>
          <w:szCs w:val="24"/>
        </w:rPr>
        <w:t xml:space="preserve"> su:</w:t>
      </w:r>
    </w:p>
    <w:p w14:paraId="357FA0CA" w14:textId="77777777" w:rsidR="006D3E1E" w:rsidRPr="009A5A41" w:rsidRDefault="00D5405C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3E1E" w:rsidRPr="009A5A41">
        <w:rPr>
          <w:rFonts w:ascii="Times New Roman" w:hAnsi="Times New Roman" w:cs="Times New Roman"/>
          <w:sz w:val="24"/>
          <w:szCs w:val="24"/>
        </w:rPr>
        <w:t>. porez na potrošnju</w:t>
      </w:r>
    </w:p>
    <w:p w14:paraId="7C483780" w14:textId="40DB3319" w:rsidR="006D3E1E" w:rsidRPr="009A5A41" w:rsidRDefault="00D5405C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3E1E" w:rsidRPr="009A5A41">
        <w:rPr>
          <w:rFonts w:ascii="Times New Roman" w:hAnsi="Times New Roman" w:cs="Times New Roman"/>
          <w:sz w:val="24"/>
          <w:szCs w:val="24"/>
        </w:rPr>
        <w:t>. porez na</w:t>
      </w:r>
      <w:r w:rsidR="00FF38EF">
        <w:rPr>
          <w:rFonts w:ascii="Times New Roman" w:hAnsi="Times New Roman" w:cs="Times New Roman"/>
          <w:sz w:val="24"/>
          <w:szCs w:val="24"/>
        </w:rPr>
        <w:t xml:space="preserve"> nekretnine</w:t>
      </w:r>
    </w:p>
    <w:p w14:paraId="79862CB2" w14:textId="77777777" w:rsidR="004F1AFC" w:rsidRPr="009A5A41" w:rsidRDefault="00D5405C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1AFC" w:rsidRPr="009A5A41">
        <w:rPr>
          <w:rFonts w:ascii="Times New Roman" w:hAnsi="Times New Roman" w:cs="Times New Roman"/>
          <w:sz w:val="24"/>
          <w:szCs w:val="24"/>
        </w:rPr>
        <w:t>. porez na korištenje javnih površina</w:t>
      </w:r>
    </w:p>
    <w:p w14:paraId="2B6DAAF7" w14:textId="77777777" w:rsidR="006D3E1E" w:rsidRPr="009A5A41" w:rsidRDefault="006D3E1E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9449AC7" w14:textId="77777777" w:rsidR="007E5725" w:rsidRPr="009A5A41" w:rsidRDefault="007E5725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7F27DFD" w14:textId="77777777" w:rsidR="006D3E1E" w:rsidRPr="009A5A41" w:rsidRDefault="00D5405C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3E1E" w:rsidRPr="009A5A41">
        <w:rPr>
          <w:rFonts w:ascii="Times New Roman" w:hAnsi="Times New Roman" w:cs="Times New Roman"/>
          <w:sz w:val="24"/>
          <w:szCs w:val="24"/>
        </w:rPr>
        <w:t>. Porez na potrošnju</w:t>
      </w:r>
    </w:p>
    <w:p w14:paraId="3CD82781" w14:textId="77777777" w:rsidR="006D3E1E" w:rsidRPr="009A5A41" w:rsidRDefault="006D3E1E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B705C79" w14:textId="77777777" w:rsidR="006D3E1E" w:rsidRPr="009A5A41" w:rsidRDefault="006D3E1E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5A41">
        <w:rPr>
          <w:rFonts w:ascii="Times New Roman" w:hAnsi="Times New Roman" w:cs="Times New Roman"/>
          <w:sz w:val="24"/>
          <w:szCs w:val="24"/>
        </w:rPr>
        <w:t xml:space="preserve">Članak </w:t>
      </w:r>
      <w:r w:rsidR="004F1AFC" w:rsidRPr="009A5A41">
        <w:rPr>
          <w:rFonts w:ascii="Times New Roman" w:hAnsi="Times New Roman" w:cs="Times New Roman"/>
          <w:sz w:val="24"/>
          <w:szCs w:val="24"/>
        </w:rPr>
        <w:t>3</w:t>
      </w:r>
      <w:r w:rsidRPr="009A5A41">
        <w:rPr>
          <w:rFonts w:ascii="Times New Roman" w:hAnsi="Times New Roman" w:cs="Times New Roman"/>
          <w:sz w:val="24"/>
          <w:szCs w:val="24"/>
        </w:rPr>
        <w:t>.</w:t>
      </w:r>
    </w:p>
    <w:p w14:paraId="30987B47" w14:textId="77777777" w:rsidR="006D3E1E" w:rsidRPr="009A5A41" w:rsidRDefault="006D3E1E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5A41">
        <w:rPr>
          <w:rFonts w:ascii="Times New Roman" w:hAnsi="Times New Roman" w:cs="Times New Roman"/>
          <w:sz w:val="24"/>
          <w:szCs w:val="24"/>
        </w:rPr>
        <w:t xml:space="preserve">Porez na potrošnju plaća se po stopi od </w:t>
      </w:r>
      <w:r w:rsidR="00D10D1D">
        <w:rPr>
          <w:rFonts w:ascii="Times New Roman" w:hAnsi="Times New Roman" w:cs="Times New Roman"/>
          <w:sz w:val="24"/>
          <w:szCs w:val="24"/>
        </w:rPr>
        <w:t xml:space="preserve">3 </w:t>
      </w:r>
      <w:r w:rsidRPr="009A5A41">
        <w:rPr>
          <w:rFonts w:ascii="Times New Roman" w:hAnsi="Times New Roman" w:cs="Times New Roman"/>
          <w:sz w:val="24"/>
          <w:szCs w:val="24"/>
        </w:rPr>
        <w:t>% (</w:t>
      </w:r>
      <w:r w:rsidR="00D10D1D">
        <w:rPr>
          <w:rFonts w:ascii="Times New Roman" w:hAnsi="Times New Roman" w:cs="Times New Roman"/>
          <w:sz w:val="24"/>
          <w:szCs w:val="24"/>
        </w:rPr>
        <w:t>tri</w:t>
      </w:r>
      <w:r w:rsidRPr="009A5A41">
        <w:rPr>
          <w:rFonts w:ascii="Times New Roman" w:hAnsi="Times New Roman" w:cs="Times New Roman"/>
          <w:sz w:val="24"/>
          <w:szCs w:val="24"/>
        </w:rPr>
        <w:t xml:space="preserve"> posto).</w:t>
      </w:r>
    </w:p>
    <w:p w14:paraId="64BE2D28" w14:textId="77777777" w:rsidR="00C4763C" w:rsidRPr="009A5A41" w:rsidRDefault="00C4763C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ED7339E" w14:textId="77777777" w:rsidR="00C4763C" w:rsidRPr="009A5A41" w:rsidRDefault="00C4763C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5A41">
        <w:rPr>
          <w:rFonts w:ascii="Times New Roman" w:hAnsi="Times New Roman" w:cs="Times New Roman"/>
          <w:sz w:val="24"/>
          <w:szCs w:val="24"/>
        </w:rPr>
        <w:t>Članak 4.</w:t>
      </w:r>
    </w:p>
    <w:p w14:paraId="50E4174E" w14:textId="77777777" w:rsidR="00C4763C" w:rsidRPr="009A5A41" w:rsidRDefault="00C4763C" w:rsidP="00C4763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5A41">
        <w:rPr>
          <w:rFonts w:ascii="Times New Roman" w:hAnsi="Times New Roman" w:cs="Times New Roman"/>
          <w:sz w:val="24"/>
          <w:szCs w:val="24"/>
        </w:rPr>
        <w:t>Nadležno porezno tijelo za utvrđivanje i naplatu poreza na potrošnju je Porezna uprava.</w:t>
      </w:r>
    </w:p>
    <w:p w14:paraId="595EDC2F" w14:textId="77777777" w:rsidR="00C4763C" w:rsidRPr="009A5A41" w:rsidRDefault="00C4763C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731D08A" w14:textId="77777777" w:rsidR="006D3E1E" w:rsidRPr="009A5A41" w:rsidRDefault="00D5405C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3E1E" w:rsidRPr="009A5A41">
        <w:rPr>
          <w:rFonts w:ascii="Times New Roman" w:hAnsi="Times New Roman" w:cs="Times New Roman"/>
          <w:sz w:val="24"/>
          <w:szCs w:val="24"/>
        </w:rPr>
        <w:t>. Porez na kuće za odmor</w:t>
      </w:r>
    </w:p>
    <w:p w14:paraId="3D1A1354" w14:textId="77777777" w:rsidR="006D3E1E" w:rsidRPr="009A5A41" w:rsidRDefault="006D3E1E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C644526" w14:textId="77777777" w:rsidR="006D3E1E" w:rsidRPr="009A5A41" w:rsidRDefault="006D3E1E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5A41">
        <w:rPr>
          <w:rFonts w:ascii="Times New Roman" w:hAnsi="Times New Roman" w:cs="Times New Roman"/>
          <w:sz w:val="24"/>
          <w:szCs w:val="24"/>
        </w:rPr>
        <w:t xml:space="preserve">Članak </w:t>
      </w:r>
      <w:r w:rsidR="00C4763C" w:rsidRPr="009A5A41">
        <w:rPr>
          <w:rFonts w:ascii="Times New Roman" w:hAnsi="Times New Roman" w:cs="Times New Roman"/>
          <w:sz w:val="24"/>
          <w:szCs w:val="24"/>
        </w:rPr>
        <w:t>5</w:t>
      </w:r>
      <w:r w:rsidRPr="009A5A41">
        <w:rPr>
          <w:rFonts w:ascii="Times New Roman" w:hAnsi="Times New Roman" w:cs="Times New Roman"/>
          <w:sz w:val="24"/>
          <w:szCs w:val="24"/>
        </w:rPr>
        <w:t>.</w:t>
      </w:r>
    </w:p>
    <w:p w14:paraId="1DBD8F29" w14:textId="51DA247C" w:rsidR="006D3E1E" w:rsidRPr="009A5A41" w:rsidRDefault="006D3E1E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5A41">
        <w:rPr>
          <w:rFonts w:ascii="Times New Roman" w:hAnsi="Times New Roman" w:cs="Times New Roman"/>
          <w:sz w:val="24"/>
          <w:szCs w:val="24"/>
        </w:rPr>
        <w:t xml:space="preserve">Porez na </w:t>
      </w:r>
      <w:r w:rsidR="00FF38EF">
        <w:rPr>
          <w:rFonts w:ascii="Times New Roman" w:hAnsi="Times New Roman" w:cs="Times New Roman"/>
          <w:sz w:val="24"/>
          <w:szCs w:val="24"/>
        </w:rPr>
        <w:t>nekretnine</w:t>
      </w:r>
      <w:r w:rsidRPr="009A5A41">
        <w:rPr>
          <w:rFonts w:ascii="Times New Roman" w:hAnsi="Times New Roman" w:cs="Times New Roman"/>
          <w:sz w:val="24"/>
          <w:szCs w:val="24"/>
        </w:rPr>
        <w:t xml:space="preserve"> plaća se u iznosu od </w:t>
      </w:r>
      <w:r w:rsidR="00FF38EF">
        <w:rPr>
          <w:rFonts w:ascii="Times New Roman" w:hAnsi="Times New Roman" w:cs="Times New Roman"/>
          <w:sz w:val="24"/>
          <w:szCs w:val="24"/>
        </w:rPr>
        <w:t>7,50</w:t>
      </w:r>
      <w:r w:rsidR="00D10D1D">
        <w:rPr>
          <w:rFonts w:ascii="Times New Roman" w:hAnsi="Times New Roman" w:cs="Times New Roman"/>
          <w:sz w:val="24"/>
          <w:szCs w:val="24"/>
        </w:rPr>
        <w:t xml:space="preserve"> eura</w:t>
      </w:r>
      <w:r w:rsidRPr="009A5A41">
        <w:rPr>
          <w:rFonts w:ascii="Times New Roman" w:hAnsi="Times New Roman" w:cs="Times New Roman"/>
          <w:sz w:val="24"/>
          <w:szCs w:val="24"/>
        </w:rPr>
        <w:t xml:space="preserve"> po kvadratnom metru korisne površine kuće za odmor.</w:t>
      </w:r>
    </w:p>
    <w:p w14:paraId="0C29CEE5" w14:textId="77777777" w:rsidR="006D3E1E" w:rsidRPr="009A5A41" w:rsidRDefault="006D3E1E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AF2E71B" w14:textId="77777777" w:rsidR="006D3E1E" w:rsidRPr="009A5A41" w:rsidRDefault="006D3E1E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5A41">
        <w:rPr>
          <w:rFonts w:ascii="Times New Roman" w:hAnsi="Times New Roman" w:cs="Times New Roman"/>
          <w:sz w:val="24"/>
          <w:szCs w:val="24"/>
        </w:rPr>
        <w:t xml:space="preserve">Članak </w:t>
      </w:r>
      <w:r w:rsidR="00C4763C" w:rsidRPr="009A5A41">
        <w:rPr>
          <w:rFonts w:ascii="Times New Roman" w:hAnsi="Times New Roman" w:cs="Times New Roman"/>
          <w:sz w:val="24"/>
          <w:szCs w:val="24"/>
        </w:rPr>
        <w:t>6</w:t>
      </w:r>
      <w:r w:rsidRPr="009A5A41">
        <w:rPr>
          <w:rFonts w:ascii="Times New Roman" w:hAnsi="Times New Roman" w:cs="Times New Roman"/>
          <w:sz w:val="24"/>
          <w:szCs w:val="24"/>
        </w:rPr>
        <w:t>.</w:t>
      </w:r>
    </w:p>
    <w:p w14:paraId="1398CE54" w14:textId="44522F79" w:rsidR="006D3E1E" w:rsidRPr="009A5A41" w:rsidRDefault="006D3E1E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5A41">
        <w:rPr>
          <w:rFonts w:ascii="Times New Roman" w:hAnsi="Times New Roman" w:cs="Times New Roman"/>
          <w:sz w:val="24"/>
          <w:szCs w:val="24"/>
        </w:rPr>
        <w:t xml:space="preserve">Nadležno porezno tijelo za utvrđivanje i naplatu poreza na </w:t>
      </w:r>
      <w:r w:rsidR="00FF38EF">
        <w:rPr>
          <w:rFonts w:ascii="Times New Roman" w:hAnsi="Times New Roman" w:cs="Times New Roman"/>
          <w:sz w:val="24"/>
          <w:szCs w:val="24"/>
        </w:rPr>
        <w:t>nekretnine</w:t>
      </w:r>
      <w:r w:rsidRPr="009A5A41">
        <w:rPr>
          <w:rFonts w:ascii="Times New Roman" w:hAnsi="Times New Roman" w:cs="Times New Roman"/>
          <w:sz w:val="24"/>
          <w:szCs w:val="24"/>
        </w:rPr>
        <w:t xml:space="preserve"> za odmor je</w:t>
      </w:r>
      <w:r w:rsidR="00D93DF8" w:rsidRPr="009A5A41">
        <w:rPr>
          <w:rFonts w:ascii="Times New Roman" w:hAnsi="Times New Roman" w:cs="Times New Roman"/>
          <w:sz w:val="24"/>
          <w:szCs w:val="24"/>
        </w:rPr>
        <w:t xml:space="preserve"> Jedinstveni u</w:t>
      </w:r>
      <w:r w:rsidRPr="009A5A41">
        <w:rPr>
          <w:rFonts w:ascii="Times New Roman" w:hAnsi="Times New Roman" w:cs="Times New Roman"/>
          <w:sz w:val="24"/>
          <w:szCs w:val="24"/>
        </w:rPr>
        <w:t xml:space="preserve">pravni odjel </w:t>
      </w:r>
      <w:r w:rsidR="00D93DF8" w:rsidRPr="009A5A41">
        <w:rPr>
          <w:rFonts w:ascii="Times New Roman" w:hAnsi="Times New Roman" w:cs="Times New Roman"/>
          <w:sz w:val="24"/>
          <w:szCs w:val="24"/>
        </w:rPr>
        <w:t>Općine Bol</w:t>
      </w:r>
      <w:r w:rsidRPr="009A5A41">
        <w:rPr>
          <w:rFonts w:ascii="Times New Roman" w:hAnsi="Times New Roman" w:cs="Times New Roman"/>
          <w:sz w:val="24"/>
          <w:szCs w:val="24"/>
        </w:rPr>
        <w:t>.</w:t>
      </w:r>
    </w:p>
    <w:p w14:paraId="683025FC" w14:textId="77777777" w:rsidR="00D93DF8" w:rsidRPr="009A5A41" w:rsidRDefault="00D93DF8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A2E1A9A" w14:textId="77777777" w:rsidR="00D93DF8" w:rsidRPr="009A5A41" w:rsidRDefault="00D5405C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93DF8" w:rsidRPr="009A5A41">
        <w:rPr>
          <w:rFonts w:ascii="Times New Roman" w:hAnsi="Times New Roman" w:cs="Times New Roman"/>
          <w:sz w:val="24"/>
          <w:szCs w:val="24"/>
        </w:rPr>
        <w:t>. Porez na korištenje javnih površina</w:t>
      </w:r>
    </w:p>
    <w:p w14:paraId="75BF488E" w14:textId="77777777" w:rsidR="00D93DF8" w:rsidRPr="009A5A41" w:rsidRDefault="00D93DF8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64F5BC8" w14:textId="77777777" w:rsidR="00D93DF8" w:rsidRPr="009A5A41" w:rsidRDefault="00D93DF8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5A41">
        <w:rPr>
          <w:rFonts w:ascii="Times New Roman" w:hAnsi="Times New Roman" w:cs="Times New Roman"/>
          <w:sz w:val="24"/>
          <w:szCs w:val="24"/>
        </w:rPr>
        <w:t xml:space="preserve">Članak </w:t>
      </w:r>
      <w:r w:rsidR="00C4763C" w:rsidRPr="009A5A41">
        <w:rPr>
          <w:rFonts w:ascii="Times New Roman" w:hAnsi="Times New Roman" w:cs="Times New Roman"/>
          <w:sz w:val="24"/>
          <w:szCs w:val="24"/>
        </w:rPr>
        <w:t>7</w:t>
      </w:r>
      <w:r w:rsidRPr="009A5A41">
        <w:rPr>
          <w:rFonts w:ascii="Times New Roman" w:hAnsi="Times New Roman" w:cs="Times New Roman"/>
          <w:sz w:val="24"/>
          <w:szCs w:val="24"/>
        </w:rPr>
        <w:t>.</w:t>
      </w:r>
    </w:p>
    <w:p w14:paraId="6D80EC95" w14:textId="77777777" w:rsidR="00D93DF8" w:rsidRPr="009A5A41" w:rsidRDefault="00D93DF8" w:rsidP="00C476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A5A41">
        <w:rPr>
          <w:rFonts w:ascii="Times New Roman" w:hAnsi="Times New Roman" w:cs="Times New Roman"/>
          <w:sz w:val="24"/>
          <w:szCs w:val="24"/>
        </w:rPr>
        <w:t xml:space="preserve">Porez </w:t>
      </w:r>
      <w:r w:rsidR="00C4763C" w:rsidRPr="009A5A41">
        <w:rPr>
          <w:rFonts w:ascii="Times New Roman" w:hAnsi="Times New Roman" w:cs="Times New Roman"/>
          <w:sz w:val="24"/>
          <w:szCs w:val="24"/>
        </w:rPr>
        <w:t>n</w:t>
      </w:r>
      <w:r w:rsidRPr="009A5A41">
        <w:rPr>
          <w:rFonts w:ascii="Times New Roman" w:hAnsi="Times New Roman" w:cs="Times New Roman"/>
          <w:sz w:val="24"/>
          <w:szCs w:val="24"/>
        </w:rPr>
        <w:t xml:space="preserve">a korištenje javnih površina plaća se u iznosu od </w:t>
      </w:r>
      <w:r w:rsidR="00D10D1D">
        <w:rPr>
          <w:rFonts w:ascii="Times New Roman" w:hAnsi="Times New Roman" w:cs="Times New Roman"/>
          <w:sz w:val="24"/>
          <w:szCs w:val="24"/>
        </w:rPr>
        <w:t xml:space="preserve">10 </w:t>
      </w:r>
      <w:r w:rsidRPr="009A5A41">
        <w:rPr>
          <w:rFonts w:ascii="Times New Roman" w:hAnsi="Times New Roman" w:cs="Times New Roman"/>
          <w:sz w:val="24"/>
          <w:szCs w:val="24"/>
        </w:rPr>
        <w:t>% naknade koja se plaća za korištenje javne površine.</w:t>
      </w:r>
    </w:p>
    <w:p w14:paraId="060103AC" w14:textId="77777777" w:rsidR="00C4763C" w:rsidRPr="009A5A41" w:rsidRDefault="00C4763C" w:rsidP="00C4763C">
      <w:pPr>
        <w:jc w:val="both"/>
        <w:rPr>
          <w:rFonts w:ascii="Times New Roman" w:hAnsi="Times New Roman" w:cs="Times New Roman"/>
          <w:sz w:val="24"/>
          <w:szCs w:val="24"/>
        </w:rPr>
      </w:pPr>
      <w:r w:rsidRPr="009A5A41">
        <w:rPr>
          <w:rFonts w:ascii="Times New Roman" w:hAnsi="Times New Roman" w:cs="Times New Roman"/>
          <w:sz w:val="24"/>
          <w:szCs w:val="24"/>
        </w:rPr>
        <w:t>Porez iz stavka 1. ovoga članka plaća se u roku od 15 dana od dana dostave rješenja o utvrđivanju poreza.</w:t>
      </w:r>
    </w:p>
    <w:p w14:paraId="6FF6948E" w14:textId="77777777" w:rsidR="00C4763C" w:rsidRPr="009A5A41" w:rsidRDefault="00C4763C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5A41">
        <w:rPr>
          <w:rFonts w:ascii="Times New Roman" w:hAnsi="Times New Roman" w:cs="Times New Roman"/>
          <w:sz w:val="24"/>
          <w:szCs w:val="24"/>
        </w:rPr>
        <w:lastRenderedPageBreak/>
        <w:t>Članak 8.</w:t>
      </w:r>
    </w:p>
    <w:p w14:paraId="61ADF8D4" w14:textId="77777777" w:rsidR="00C4763C" w:rsidRPr="009A5A41" w:rsidRDefault="00C4763C" w:rsidP="00C476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A5A41">
        <w:rPr>
          <w:rFonts w:ascii="Times New Roman" w:hAnsi="Times New Roman" w:cs="Times New Roman"/>
          <w:sz w:val="24"/>
          <w:szCs w:val="24"/>
        </w:rPr>
        <w:t>Javnom površinom se smatraju sve površine koje su u stvarnosti vlasništvo Općine Bol, a koje slobodno i nesmetano koriste građani za svoje potrebe (vožnju, šetnju, prolaz, odmor i rekreaciju, okupljanja i sl.).</w:t>
      </w:r>
    </w:p>
    <w:p w14:paraId="6A2FD6EC" w14:textId="77777777" w:rsidR="00C4763C" w:rsidRPr="009A5A41" w:rsidRDefault="00C4763C" w:rsidP="00C476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A5A41">
        <w:rPr>
          <w:rFonts w:ascii="Times New Roman" w:hAnsi="Times New Roman" w:cs="Times New Roman"/>
          <w:sz w:val="24"/>
          <w:szCs w:val="24"/>
        </w:rPr>
        <w:t>Pod javnim površinama smatraju se javne zelene površine, javno prometne površine, lučko područje, pomorsko dobro, pješačke staze, pješačke zone, otvoreni odvodni kanali, trgovi, parkovi, dječja igrališta i fasade zgrada koje graniče s javnom površinom.</w:t>
      </w:r>
    </w:p>
    <w:p w14:paraId="485509E1" w14:textId="77777777" w:rsidR="00C4763C" w:rsidRPr="009A5A41" w:rsidRDefault="00C4763C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168D708" w14:textId="77777777" w:rsidR="00C4763C" w:rsidRPr="009A5A41" w:rsidRDefault="00C4763C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5A41">
        <w:rPr>
          <w:rFonts w:ascii="Times New Roman" w:hAnsi="Times New Roman" w:cs="Times New Roman"/>
          <w:sz w:val="24"/>
          <w:szCs w:val="24"/>
        </w:rPr>
        <w:t>Članak 9.</w:t>
      </w:r>
    </w:p>
    <w:p w14:paraId="2E0DFCAA" w14:textId="77777777" w:rsidR="00C4763C" w:rsidRDefault="00C4763C" w:rsidP="00C476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A5A41">
        <w:rPr>
          <w:rFonts w:ascii="Times New Roman" w:hAnsi="Times New Roman" w:cs="Times New Roman"/>
          <w:sz w:val="24"/>
          <w:szCs w:val="24"/>
        </w:rPr>
        <w:t>Nadležno porezno tijelo za utvrđivanje i naplatu poreza na korištenje javnih površina je Porezna uprava.</w:t>
      </w:r>
    </w:p>
    <w:p w14:paraId="69A2C66B" w14:textId="77777777" w:rsidR="00D5405C" w:rsidRDefault="00D5405C" w:rsidP="00C476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4A2F936" w14:textId="77777777" w:rsidR="00D5405C" w:rsidRDefault="00D5405C" w:rsidP="00C476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B3F51DA" w14:textId="77777777" w:rsidR="00D5405C" w:rsidRPr="00D5405C" w:rsidRDefault="00D5405C" w:rsidP="00C476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5405C">
        <w:rPr>
          <w:rFonts w:ascii="Times New Roman" w:hAnsi="Times New Roman" w:cs="Times New Roman"/>
          <w:sz w:val="24"/>
          <w:szCs w:val="24"/>
        </w:rPr>
        <w:t xml:space="preserve">III. DAVANJE OVLASTI FINA-i </w:t>
      </w:r>
    </w:p>
    <w:p w14:paraId="6733EBBD" w14:textId="77777777" w:rsidR="00D5405C" w:rsidRDefault="00D5405C" w:rsidP="00C4763C">
      <w:pPr>
        <w:pStyle w:val="Bezproreda"/>
        <w:jc w:val="both"/>
      </w:pPr>
    </w:p>
    <w:p w14:paraId="4DE79FCE" w14:textId="77777777" w:rsidR="00D5405C" w:rsidRDefault="00D5405C" w:rsidP="00D5405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5A41">
        <w:rPr>
          <w:rFonts w:ascii="Times New Roman" w:hAnsi="Times New Roman" w:cs="Times New Roman"/>
          <w:sz w:val="24"/>
          <w:szCs w:val="24"/>
        </w:rPr>
        <w:t>Članak 10.</w:t>
      </w:r>
    </w:p>
    <w:p w14:paraId="49EA7C20" w14:textId="77777777" w:rsidR="00D5405C" w:rsidRPr="009A5A41" w:rsidRDefault="00D5405C" w:rsidP="005A3C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5405C">
        <w:rPr>
          <w:rFonts w:ascii="Times New Roman" w:hAnsi="Times New Roman" w:cs="Times New Roman"/>
          <w:sz w:val="24"/>
          <w:szCs w:val="24"/>
        </w:rPr>
        <w:t>Ovlašćuje se nadležna organizacija platnog prometa zadužena za raspoređivanje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05C">
        <w:rPr>
          <w:rFonts w:ascii="Times New Roman" w:hAnsi="Times New Roman" w:cs="Times New Roman"/>
          <w:sz w:val="24"/>
          <w:szCs w:val="24"/>
        </w:rPr>
        <w:t>uplaćenih prihoda korisnicima, da naknadu koja pripada Ministarstvu financija,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05C">
        <w:rPr>
          <w:rFonts w:ascii="Times New Roman" w:hAnsi="Times New Roman" w:cs="Times New Roman"/>
          <w:sz w:val="24"/>
          <w:szCs w:val="24"/>
        </w:rPr>
        <w:t>Poreznoj upravi, u iznosu od 5% od ukupno naplaćenih prihoda, obračuna i uplati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05C">
        <w:rPr>
          <w:rFonts w:ascii="Times New Roman" w:hAnsi="Times New Roman" w:cs="Times New Roman"/>
          <w:sz w:val="24"/>
          <w:szCs w:val="24"/>
        </w:rPr>
        <w:t>u državni proračun i to do zadnjeg dana u mjesecu za protekli mjesec.</w:t>
      </w:r>
    </w:p>
    <w:p w14:paraId="43A8ACBE" w14:textId="77777777" w:rsidR="00D5405C" w:rsidRPr="009A5A41" w:rsidRDefault="00D5405C" w:rsidP="00C476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8F7DC0D" w14:textId="77777777" w:rsidR="006D3E1E" w:rsidRPr="009A5A41" w:rsidRDefault="006D3E1E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7C1AF33" w14:textId="77777777" w:rsidR="006D3E1E" w:rsidRPr="009A5A41" w:rsidRDefault="006D3E1E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5A41">
        <w:rPr>
          <w:rFonts w:ascii="Times New Roman" w:hAnsi="Times New Roman" w:cs="Times New Roman"/>
          <w:sz w:val="24"/>
          <w:szCs w:val="24"/>
        </w:rPr>
        <w:t>I</w:t>
      </w:r>
      <w:r w:rsidR="00A07429">
        <w:rPr>
          <w:rFonts w:ascii="Times New Roman" w:hAnsi="Times New Roman" w:cs="Times New Roman"/>
          <w:sz w:val="24"/>
          <w:szCs w:val="24"/>
        </w:rPr>
        <w:t>V</w:t>
      </w:r>
      <w:r w:rsidRPr="009A5A41">
        <w:rPr>
          <w:rFonts w:ascii="Times New Roman" w:hAnsi="Times New Roman" w:cs="Times New Roman"/>
          <w:sz w:val="24"/>
          <w:szCs w:val="24"/>
        </w:rPr>
        <w:t>. ZAVRŠNE ODREDBE</w:t>
      </w:r>
    </w:p>
    <w:p w14:paraId="7C6AEE26" w14:textId="77777777" w:rsidR="006D3E1E" w:rsidRPr="009A5A41" w:rsidRDefault="006D3E1E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D3F119B" w14:textId="77777777" w:rsidR="006D3E1E" w:rsidRPr="009A5A41" w:rsidRDefault="006D3E1E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5A41">
        <w:rPr>
          <w:rFonts w:ascii="Times New Roman" w:hAnsi="Times New Roman" w:cs="Times New Roman"/>
          <w:sz w:val="24"/>
          <w:szCs w:val="24"/>
        </w:rPr>
        <w:t xml:space="preserve">Članak </w:t>
      </w:r>
      <w:r w:rsidR="00C4763C" w:rsidRPr="009A5A41">
        <w:rPr>
          <w:rFonts w:ascii="Times New Roman" w:hAnsi="Times New Roman" w:cs="Times New Roman"/>
          <w:sz w:val="24"/>
          <w:szCs w:val="24"/>
        </w:rPr>
        <w:t>10</w:t>
      </w:r>
      <w:r w:rsidRPr="009A5A41">
        <w:rPr>
          <w:rFonts w:ascii="Times New Roman" w:hAnsi="Times New Roman" w:cs="Times New Roman"/>
          <w:sz w:val="24"/>
          <w:szCs w:val="24"/>
        </w:rPr>
        <w:t>.</w:t>
      </w:r>
    </w:p>
    <w:p w14:paraId="67932D11" w14:textId="588B6821" w:rsidR="007E5725" w:rsidRPr="009A5A41" w:rsidRDefault="006D3E1E" w:rsidP="00C476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A5A41">
        <w:rPr>
          <w:rFonts w:ascii="Times New Roman" w:hAnsi="Times New Roman" w:cs="Times New Roman"/>
          <w:sz w:val="24"/>
          <w:szCs w:val="24"/>
        </w:rPr>
        <w:t xml:space="preserve">Danom primjene ove Odluke prestaje vrijediti </w:t>
      </w:r>
      <w:r w:rsidR="007E5725" w:rsidRPr="009A5A41">
        <w:rPr>
          <w:rFonts w:ascii="Times New Roman" w:hAnsi="Times New Roman" w:cs="Times New Roman"/>
          <w:sz w:val="24"/>
          <w:szCs w:val="24"/>
        </w:rPr>
        <w:t>Odluka o općinskim porezima Općine Bol („Službeni glasnik“ Općine Bol br.</w:t>
      </w:r>
      <w:r w:rsidR="00D5405C">
        <w:rPr>
          <w:rFonts w:ascii="Times New Roman" w:hAnsi="Times New Roman" w:cs="Times New Roman"/>
          <w:sz w:val="24"/>
          <w:szCs w:val="24"/>
        </w:rPr>
        <w:t xml:space="preserve"> </w:t>
      </w:r>
      <w:r w:rsidR="00B248AC">
        <w:rPr>
          <w:rFonts w:ascii="Times New Roman" w:hAnsi="Times New Roman" w:cs="Times New Roman"/>
          <w:sz w:val="24"/>
          <w:szCs w:val="24"/>
        </w:rPr>
        <w:t>8</w:t>
      </w:r>
      <w:r w:rsidR="00D5405C">
        <w:rPr>
          <w:rFonts w:ascii="Times New Roman" w:hAnsi="Times New Roman" w:cs="Times New Roman"/>
          <w:sz w:val="24"/>
          <w:szCs w:val="24"/>
        </w:rPr>
        <w:t>/202</w:t>
      </w:r>
      <w:r w:rsidR="00B248AC">
        <w:rPr>
          <w:rFonts w:ascii="Times New Roman" w:hAnsi="Times New Roman" w:cs="Times New Roman"/>
          <w:sz w:val="24"/>
          <w:szCs w:val="24"/>
        </w:rPr>
        <w:t>3</w:t>
      </w:r>
      <w:r w:rsidR="007E5725" w:rsidRPr="009A5A41">
        <w:rPr>
          <w:rFonts w:ascii="Times New Roman" w:hAnsi="Times New Roman" w:cs="Times New Roman"/>
          <w:sz w:val="24"/>
          <w:szCs w:val="24"/>
        </w:rPr>
        <w:t xml:space="preserve"> , NN br.</w:t>
      </w:r>
      <w:r w:rsidR="00D5405C">
        <w:rPr>
          <w:rFonts w:ascii="Times New Roman" w:hAnsi="Times New Roman" w:cs="Times New Roman"/>
          <w:sz w:val="24"/>
          <w:szCs w:val="24"/>
        </w:rPr>
        <w:t xml:space="preserve"> </w:t>
      </w:r>
      <w:r w:rsidR="00B248AC">
        <w:rPr>
          <w:rFonts w:ascii="Times New Roman" w:hAnsi="Times New Roman" w:cs="Times New Roman"/>
          <w:sz w:val="24"/>
          <w:szCs w:val="24"/>
        </w:rPr>
        <w:t>153</w:t>
      </w:r>
      <w:r w:rsidR="00D5405C">
        <w:rPr>
          <w:rFonts w:ascii="Times New Roman" w:hAnsi="Times New Roman" w:cs="Times New Roman"/>
          <w:sz w:val="24"/>
          <w:szCs w:val="24"/>
        </w:rPr>
        <w:t>/202</w:t>
      </w:r>
      <w:r w:rsidR="00B248AC">
        <w:rPr>
          <w:rFonts w:ascii="Times New Roman" w:hAnsi="Times New Roman" w:cs="Times New Roman"/>
          <w:sz w:val="24"/>
          <w:szCs w:val="24"/>
        </w:rPr>
        <w:t>3</w:t>
      </w:r>
      <w:r w:rsidR="007E5725" w:rsidRPr="009A5A41">
        <w:rPr>
          <w:rFonts w:ascii="Times New Roman" w:hAnsi="Times New Roman" w:cs="Times New Roman"/>
          <w:sz w:val="24"/>
          <w:szCs w:val="24"/>
        </w:rPr>
        <w:t xml:space="preserve"> ).</w:t>
      </w:r>
    </w:p>
    <w:p w14:paraId="1434C324" w14:textId="77777777" w:rsidR="007E5725" w:rsidRPr="009A5A41" w:rsidRDefault="007E5725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72EE703" w14:textId="77777777" w:rsidR="006D3E1E" w:rsidRPr="009A5A41" w:rsidRDefault="006D3E1E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5A41">
        <w:rPr>
          <w:rFonts w:ascii="Times New Roman" w:hAnsi="Times New Roman" w:cs="Times New Roman"/>
          <w:sz w:val="24"/>
          <w:szCs w:val="24"/>
        </w:rPr>
        <w:t xml:space="preserve">Članak </w:t>
      </w:r>
      <w:r w:rsidR="00C4763C" w:rsidRPr="009A5A41">
        <w:rPr>
          <w:rFonts w:ascii="Times New Roman" w:hAnsi="Times New Roman" w:cs="Times New Roman"/>
          <w:sz w:val="24"/>
          <w:szCs w:val="24"/>
        </w:rPr>
        <w:t>11</w:t>
      </w:r>
      <w:r w:rsidRPr="009A5A41">
        <w:rPr>
          <w:rFonts w:ascii="Times New Roman" w:hAnsi="Times New Roman" w:cs="Times New Roman"/>
          <w:sz w:val="24"/>
          <w:szCs w:val="24"/>
        </w:rPr>
        <w:t>.</w:t>
      </w:r>
    </w:p>
    <w:p w14:paraId="6D613B00" w14:textId="77777777" w:rsidR="007E5725" w:rsidRPr="009A5A41" w:rsidRDefault="006D3E1E" w:rsidP="004F1A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A5A41">
        <w:rPr>
          <w:rFonts w:ascii="Times New Roman" w:hAnsi="Times New Roman" w:cs="Times New Roman"/>
          <w:sz w:val="24"/>
          <w:szCs w:val="24"/>
        </w:rPr>
        <w:t>Ova Odluka objavit će se u »Službenom glasniku</w:t>
      </w:r>
      <w:r w:rsidR="007E5725" w:rsidRPr="009A5A41">
        <w:rPr>
          <w:rFonts w:ascii="Times New Roman" w:hAnsi="Times New Roman" w:cs="Times New Roman"/>
          <w:sz w:val="24"/>
          <w:szCs w:val="24"/>
        </w:rPr>
        <w:t>«</w:t>
      </w:r>
      <w:r w:rsidRPr="009A5A41">
        <w:rPr>
          <w:rFonts w:ascii="Times New Roman" w:hAnsi="Times New Roman" w:cs="Times New Roman"/>
          <w:sz w:val="24"/>
          <w:szCs w:val="24"/>
        </w:rPr>
        <w:t xml:space="preserve"> </w:t>
      </w:r>
      <w:r w:rsidR="007E5725" w:rsidRPr="009A5A41">
        <w:rPr>
          <w:rFonts w:ascii="Times New Roman" w:hAnsi="Times New Roman" w:cs="Times New Roman"/>
          <w:sz w:val="24"/>
          <w:szCs w:val="24"/>
        </w:rPr>
        <w:t>Općine Bol</w:t>
      </w:r>
      <w:r w:rsidRPr="009A5A41">
        <w:rPr>
          <w:rFonts w:ascii="Times New Roman" w:hAnsi="Times New Roman" w:cs="Times New Roman"/>
          <w:sz w:val="24"/>
          <w:szCs w:val="24"/>
        </w:rPr>
        <w:t xml:space="preserve"> i »Narodnim novinama«. </w:t>
      </w:r>
    </w:p>
    <w:p w14:paraId="462151D5" w14:textId="6B09F128" w:rsidR="00D5405C" w:rsidRDefault="006D3E1E" w:rsidP="004F1A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A5A41">
        <w:rPr>
          <w:rFonts w:ascii="Times New Roman" w:hAnsi="Times New Roman" w:cs="Times New Roman"/>
          <w:sz w:val="24"/>
          <w:szCs w:val="24"/>
        </w:rPr>
        <w:t>Odluka stupa na snagu prvoga dana od dana objave u »Službenom glasniku</w:t>
      </w:r>
      <w:r w:rsidR="007E5725" w:rsidRPr="009A5A41">
        <w:rPr>
          <w:rFonts w:ascii="Times New Roman" w:hAnsi="Times New Roman" w:cs="Times New Roman"/>
          <w:sz w:val="24"/>
          <w:szCs w:val="24"/>
        </w:rPr>
        <w:t>«</w:t>
      </w:r>
      <w:r w:rsidRPr="009A5A41">
        <w:rPr>
          <w:rFonts w:ascii="Times New Roman" w:hAnsi="Times New Roman" w:cs="Times New Roman"/>
          <w:sz w:val="24"/>
          <w:szCs w:val="24"/>
        </w:rPr>
        <w:t xml:space="preserve"> </w:t>
      </w:r>
      <w:r w:rsidR="007E5725" w:rsidRPr="009A5A41">
        <w:rPr>
          <w:rFonts w:ascii="Times New Roman" w:hAnsi="Times New Roman" w:cs="Times New Roman"/>
          <w:sz w:val="24"/>
          <w:szCs w:val="24"/>
        </w:rPr>
        <w:t>Općine Bol</w:t>
      </w:r>
      <w:r w:rsidRPr="009A5A41">
        <w:rPr>
          <w:rFonts w:ascii="Times New Roman" w:hAnsi="Times New Roman" w:cs="Times New Roman"/>
          <w:sz w:val="24"/>
          <w:szCs w:val="24"/>
        </w:rPr>
        <w:t xml:space="preserve">, a </w:t>
      </w:r>
      <w:r w:rsidR="004F1AFC" w:rsidRPr="009A5A41">
        <w:rPr>
          <w:rFonts w:ascii="Times New Roman" w:hAnsi="Times New Roman" w:cs="Times New Roman"/>
          <w:sz w:val="24"/>
          <w:szCs w:val="24"/>
        </w:rPr>
        <w:t xml:space="preserve"> p</w:t>
      </w:r>
      <w:r w:rsidRPr="009A5A41">
        <w:rPr>
          <w:rFonts w:ascii="Times New Roman" w:hAnsi="Times New Roman" w:cs="Times New Roman"/>
          <w:sz w:val="24"/>
          <w:szCs w:val="24"/>
        </w:rPr>
        <w:t xml:space="preserve">rimjenjuje se od 1. </w:t>
      </w:r>
      <w:r w:rsidR="00B248AC">
        <w:rPr>
          <w:rFonts w:ascii="Times New Roman" w:hAnsi="Times New Roman" w:cs="Times New Roman"/>
          <w:sz w:val="24"/>
          <w:szCs w:val="24"/>
        </w:rPr>
        <w:t>ožujka</w:t>
      </w:r>
      <w:r w:rsidRPr="009A5A41">
        <w:rPr>
          <w:rFonts w:ascii="Times New Roman" w:hAnsi="Times New Roman" w:cs="Times New Roman"/>
          <w:sz w:val="24"/>
          <w:szCs w:val="24"/>
        </w:rPr>
        <w:t xml:space="preserve"> 202</w:t>
      </w:r>
      <w:r w:rsidR="00B248AC">
        <w:rPr>
          <w:rFonts w:ascii="Times New Roman" w:hAnsi="Times New Roman" w:cs="Times New Roman"/>
          <w:sz w:val="24"/>
          <w:szCs w:val="24"/>
        </w:rPr>
        <w:t>5</w:t>
      </w:r>
      <w:r w:rsidRPr="009A5A41">
        <w:rPr>
          <w:rFonts w:ascii="Times New Roman" w:hAnsi="Times New Roman" w:cs="Times New Roman"/>
          <w:sz w:val="24"/>
          <w:szCs w:val="24"/>
        </w:rPr>
        <w:t>. godine</w:t>
      </w:r>
      <w:r w:rsidR="00D5405C">
        <w:rPr>
          <w:rFonts w:ascii="Times New Roman" w:hAnsi="Times New Roman" w:cs="Times New Roman"/>
          <w:sz w:val="24"/>
          <w:szCs w:val="24"/>
        </w:rPr>
        <w:t>.</w:t>
      </w:r>
    </w:p>
    <w:p w14:paraId="074D2256" w14:textId="77777777" w:rsidR="006D3E1E" w:rsidRPr="009A5A41" w:rsidRDefault="006D3E1E" w:rsidP="006D3E1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52AFB6F" w14:textId="77777777" w:rsidR="00A07429" w:rsidRDefault="006D3E1E" w:rsidP="006D3E1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A5A41">
        <w:rPr>
          <w:rFonts w:ascii="Times New Roman" w:hAnsi="Times New Roman" w:cs="Times New Roman"/>
          <w:sz w:val="24"/>
          <w:szCs w:val="24"/>
        </w:rPr>
        <w:t>Predsjedni</w:t>
      </w:r>
      <w:r w:rsidR="00A07429">
        <w:rPr>
          <w:rFonts w:ascii="Times New Roman" w:hAnsi="Times New Roman" w:cs="Times New Roman"/>
          <w:sz w:val="24"/>
          <w:szCs w:val="24"/>
        </w:rPr>
        <w:t>ca</w:t>
      </w:r>
    </w:p>
    <w:p w14:paraId="4CFCA206" w14:textId="77777777" w:rsidR="006D3E1E" w:rsidRPr="009A5A41" w:rsidRDefault="007E5725" w:rsidP="006D3E1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A5A41">
        <w:rPr>
          <w:rFonts w:ascii="Times New Roman" w:hAnsi="Times New Roman" w:cs="Times New Roman"/>
          <w:sz w:val="24"/>
          <w:szCs w:val="24"/>
        </w:rPr>
        <w:t xml:space="preserve">Općinskog </w:t>
      </w:r>
      <w:r w:rsidR="006D3E1E" w:rsidRPr="009A5A41">
        <w:rPr>
          <w:rFonts w:ascii="Times New Roman" w:hAnsi="Times New Roman" w:cs="Times New Roman"/>
          <w:sz w:val="24"/>
          <w:szCs w:val="24"/>
        </w:rPr>
        <w:t>vijeća</w:t>
      </w:r>
      <w:r w:rsidRPr="009A5A41">
        <w:rPr>
          <w:rFonts w:ascii="Times New Roman" w:hAnsi="Times New Roman" w:cs="Times New Roman"/>
          <w:sz w:val="24"/>
          <w:szCs w:val="24"/>
        </w:rPr>
        <w:t>:</w:t>
      </w:r>
    </w:p>
    <w:p w14:paraId="12E08BB6" w14:textId="77777777" w:rsidR="007641A4" w:rsidRPr="009A5A41" w:rsidRDefault="00A07429" w:rsidP="006D3E1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Nataša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Jakšić</w:t>
      </w:r>
    </w:p>
    <w:sectPr w:rsidR="007641A4" w:rsidRPr="009A5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1E"/>
    <w:rsid w:val="002F0AC1"/>
    <w:rsid w:val="003257BA"/>
    <w:rsid w:val="004F0000"/>
    <w:rsid w:val="004F1AFC"/>
    <w:rsid w:val="0053446E"/>
    <w:rsid w:val="005A3C4C"/>
    <w:rsid w:val="005D5F68"/>
    <w:rsid w:val="006D3E1E"/>
    <w:rsid w:val="007641A4"/>
    <w:rsid w:val="00776A9B"/>
    <w:rsid w:val="007E5725"/>
    <w:rsid w:val="009A5A41"/>
    <w:rsid w:val="009D22B0"/>
    <w:rsid w:val="009E279D"/>
    <w:rsid w:val="00A008C9"/>
    <w:rsid w:val="00A07429"/>
    <w:rsid w:val="00A72DFE"/>
    <w:rsid w:val="00AA6FAA"/>
    <w:rsid w:val="00B248AC"/>
    <w:rsid w:val="00BA02A3"/>
    <w:rsid w:val="00C4763C"/>
    <w:rsid w:val="00C512F3"/>
    <w:rsid w:val="00D10D1D"/>
    <w:rsid w:val="00D5405C"/>
    <w:rsid w:val="00D93DF8"/>
    <w:rsid w:val="00DD1D48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4EF8"/>
  <w15:chartTrackingRefBased/>
  <w15:docId w15:val="{F6D661A9-E043-4B19-858C-FDDA3978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A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3E1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3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3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Bakovic</dc:creator>
  <cp:keywords/>
  <dc:description/>
  <cp:lastModifiedBy>Općina Bol</cp:lastModifiedBy>
  <cp:revision>3</cp:revision>
  <cp:lastPrinted>2025-01-14T08:32:00Z</cp:lastPrinted>
  <dcterms:created xsi:type="dcterms:W3CDTF">2025-01-14T08:17:00Z</dcterms:created>
  <dcterms:modified xsi:type="dcterms:W3CDTF">2025-01-14T08:35:00Z</dcterms:modified>
</cp:coreProperties>
</file>